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DE" w:rsidRDefault="00C00BDE" w:rsidP="00BE3635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7F2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00BDE" w:rsidRPr="00EA7F21" w:rsidRDefault="00C00BDE" w:rsidP="00BE3635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 1» городского округа Самара</w:t>
      </w:r>
    </w:p>
    <w:p w:rsidR="00C00BDE" w:rsidRDefault="00C00BDE" w:rsidP="00BE363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BDE" w:rsidRDefault="00C00BDE" w:rsidP="00BE363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BDE" w:rsidRDefault="00C00BDE" w:rsidP="00BE363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BDE" w:rsidRDefault="00C00BDE" w:rsidP="00BE363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BDE" w:rsidRDefault="00C00BDE" w:rsidP="00BE363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BDE" w:rsidRPr="00EA7F21" w:rsidRDefault="00C00BDE" w:rsidP="00BE3635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F21">
        <w:rPr>
          <w:rFonts w:ascii="Times New Roman" w:hAnsi="Times New Roman" w:cs="Times New Roman"/>
          <w:b/>
          <w:bCs/>
          <w:sz w:val="28"/>
          <w:szCs w:val="28"/>
        </w:rPr>
        <w:t>Педагогическая диагностика результатов освоения парциальной программы «От Фрёбеля до робота: растим будущих инженеров»</w:t>
      </w:r>
    </w:p>
    <w:p w:rsidR="00C00BDE" w:rsidRDefault="00C00BDE" w:rsidP="00BE3635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F21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6-7</w:t>
      </w:r>
      <w:r w:rsidRPr="00EA7F21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C00BDE" w:rsidRDefault="00C00BDE" w:rsidP="00BE3635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BDE" w:rsidRDefault="00C00BDE" w:rsidP="00BE3635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BDE" w:rsidRPr="00EA7F21" w:rsidRDefault="00C00BDE" w:rsidP="00BE3635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7F21">
        <w:rPr>
          <w:rFonts w:ascii="Times New Roman" w:hAnsi="Times New Roman" w:cs="Times New Roman"/>
          <w:sz w:val="28"/>
          <w:szCs w:val="28"/>
        </w:rPr>
        <w:t>Составители: Шафигулина М.А., старший воспитатель,</w:t>
      </w:r>
    </w:p>
    <w:p w:rsidR="00C00BDE" w:rsidRPr="00EA7F21" w:rsidRDefault="00C00BDE" w:rsidP="00BE3635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7F21">
        <w:rPr>
          <w:rFonts w:ascii="Times New Roman" w:hAnsi="Times New Roman" w:cs="Times New Roman"/>
          <w:sz w:val="28"/>
          <w:szCs w:val="28"/>
        </w:rPr>
        <w:t>Кузьмина Н.И., методист,</w:t>
      </w:r>
    </w:p>
    <w:p w:rsidR="00C00BDE" w:rsidRPr="00EA7F21" w:rsidRDefault="00C00BDE" w:rsidP="00BE3635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7F21">
        <w:rPr>
          <w:rFonts w:ascii="Times New Roman" w:hAnsi="Times New Roman" w:cs="Times New Roman"/>
          <w:sz w:val="28"/>
          <w:szCs w:val="28"/>
        </w:rPr>
        <w:t>Цыбусова С.В., воспитатель</w:t>
      </w:r>
    </w:p>
    <w:p w:rsidR="00C00BDE" w:rsidRDefault="00C00BDE" w:rsidP="00BE3635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BDE" w:rsidRDefault="00C00BDE" w:rsidP="00BE3635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BDE" w:rsidRDefault="00C00BDE" w:rsidP="00BE3635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BDE" w:rsidRDefault="00C00BDE" w:rsidP="00BE3635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F21">
        <w:rPr>
          <w:rFonts w:ascii="Times New Roman" w:hAnsi="Times New Roman" w:cs="Times New Roman"/>
          <w:sz w:val="28"/>
          <w:szCs w:val="28"/>
        </w:rPr>
        <w:t>Самара, 2018</w:t>
      </w:r>
    </w:p>
    <w:p w:rsidR="00C00BDE" w:rsidRDefault="00C00BDE" w:rsidP="00BF23F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EA4835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</w:p>
    <w:p w:rsidR="00C00BDE" w:rsidRPr="008757E1" w:rsidRDefault="00C00BDE" w:rsidP="00BF23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Необходимо отметить, что в соответствии со ст. 64 ФЗ «Об образовании», «о</w:t>
      </w:r>
      <w:r w:rsidRPr="003D73B8">
        <w:rPr>
          <w:rFonts w:ascii="Times New Roman" w:eastAsia="HiddenHorzOCR" w:hAnsi="Times New Roman" w:cs="Times New Roman"/>
          <w:sz w:val="28"/>
          <w:szCs w:val="28"/>
        </w:rPr>
        <w:t>своение образовательных программ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D73B8">
        <w:rPr>
          <w:rFonts w:ascii="Times New Roman" w:eastAsia="HiddenHorzOCR" w:hAnsi="Times New Roman" w:cs="Times New Roman"/>
          <w:sz w:val="28"/>
          <w:szCs w:val="28"/>
        </w:rPr>
        <w:t>дошкольного образования не сопровождается проведением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D73B8">
        <w:rPr>
          <w:rFonts w:ascii="Times New Roman" w:eastAsia="HiddenHorzOCR" w:hAnsi="Times New Roman" w:cs="Times New Roman"/>
          <w:sz w:val="28"/>
          <w:szCs w:val="28"/>
        </w:rPr>
        <w:t>промежуточных аттестаций и итоговой аттестации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D73B8">
        <w:rPr>
          <w:rFonts w:ascii="Times New Roman" w:eastAsia="HiddenHorzOCR" w:hAnsi="Times New Roman" w:cs="Times New Roman"/>
          <w:sz w:val="28"/>
          <w:szCs w:val="28"/>
        </w:rPr>
        <w:t>обучающихся</w:t>
      </w:r>
      <w:r>
        <w:rPr>
          <w:rFonts w:ascii="Times New Roman" w:eastAsia="HiddenHorzOCR" w:hAnsi="Times New Roman" w:cs="Times New Roman"/>
          <w:sz w:val="28"/>
          <w:szCs w:val="28"/>
        </w:rPr>
        <w:t>»</w:t>
      </w:r>
      <w:r w:rsidRPr="003D73B8">
        <w:rPr>
          <w:rFonts w:ascii="Times New Roman" w:eastAsia="HiddenHorzOCR" w:hAnsi="Times New Roman" w:cs="Times New Roman"/>
          <w:sz w:val="28"/>
          <w:szCs w:val="28"/>
        </w:rPr>
        <w:t>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О предназначении педагогической диагностики говорится в </w:t>
      </w:r>
      <w:r w:rsidRPr="00EA483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A483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A483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A4835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4835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 образования (далее ФГОС ДО) пункт 3.2.3. «</w:t>
      </w:r>
      <w:r w:rsidRPr="008757E1">
        <w:rPr>
          <w:rFonts w:ascii="Times New Roman" w:hAnsi="Times New Roman" w:cs="Times New Roman"/>
          <w:sz w:val="28"/>
          <w:szCs w:val="28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C00BDE" w:rsidRPr="008757E1" w:rsidRDefault="00C00BDE" w:rsidP="00BF23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E1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C00BDE" w:rsidRPr="008757E1" w:rsidRDefault="00C00BDE" w:rsidP="00BF23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E1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00BDE" w:rsidRPr="008757E1" w:rsidRDefault="00C00BDE" w:rsidP="00BF23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E1">
        <w:rPr>
          <w:rFonts w:ascii="Times New Roman" w:hAnsi="Times New Roman" w:cs="Times New Roman"/>
          <w:sz w:val="28"/>
          <w:szCs w:val="28"/>
        </w:rPr>
        <w:t>2) опт</w:t>
      </w:r>
      <w:r>
        <w:rPr>
          <w:rFonts w:ascii="Times New Roman" w:hAnsi="Times New Roman" w:cs="Times New Roman"/>
          <w:sz w:val="28"/>
          <w:szCs w:val="28"/>
        </w:rPr>
        <w:t>имизации работы с группой детей».</w:t>
      </w:r>
    </w:p>
    <w:p w:rsidR="00C00BDE" w:rsidRDefault="00C00BDE" w:rsidP="00BF23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результаты освоения Программы оцениваются с помощью наблюдения, после чего в план педагога вносятся коррективы </w:t>
      </w:r>
      <w:r w:rsidRPr="001C05B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Т.В. Волосовец, Ю.В. Карпова, Т.В. Тимофеева парциальная образовательная программа дошкольного образования «От Фрёбеля до робота: растим будущих инженеров». С. 15</w:t>
      </w:r>
      <w:r w:rsidRPr="001C05B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BDE" w:rsidRDefault="00C00BDE" w:rsidP="00BF23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диагностика проводится педагогом в начале учебного года и в конце. При проведении данной диагностики педагог проводит игры, создает игровые ситуации, сюжетно – ролевые игры и т.д. и отмечает у каждого ребенка уровень сформированности каждого показателя от 1 до 3, где </w:t>
      </w:r>
      <w:r w:rsidRPr="00D618A3">
        <w:rPr>
          <w:rFonts w:ascii="Times New Roman" w:hAnsi="Times New Roman" w:cs="Times New Roman"/>
          <w:sz w:val="28"/>
          <w:szCs w:val="28"/>
        </w:rPr>
        <w:t>1 – показатель сформирован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18A3">
        <w:rPr>
          <w:rFonts w:ascii="Times New Roman" w:hAnsi="Times New Roman" w:cs="Times New Roman"/>
          <w:sz w:val="28"/>
          <w:szCs w:val="28"/>
        </w:rPr>
        <w:t>2 – показатель сформирован частично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18A3">
        <w:rPr>
          <w:rFonts w:ascii="Times New Roman" w:hAnsi="Times New Roman" w:cs="Times New Roman"/>
          <w:sz w:val="28"/>
          <w:szCs w:val="28"/>
        </w:rPr>
        <w:t>3 – показатель не сформирован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BDE" w:rsidRPr="00D618A3" w:rsidRDefault="00C00BDE" w:rsidP="00E754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диагностике прилагаются рекомендованные карточки (Приложение 2) объектов, схем, конструкций, рисунков. Педагог на свое усмотрение может использовать их либо дополнить другими.</w:t>
      </w:r>
    </w:p>
    <w:tbl>
      <w:tblPr>
        <w:tblW w:w="52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"/>
        <w:gridCol w:w="5725"/>
        <w:gridCol w:w="9216"/>
      </w:tblGrid>
      <w:tr w:rsidR="00C00BDE" w:rsidRPr="005C2B87" w:rsidTr="00572E45">
        <w:trPr>
          <w:trHeight w:val="1120"/>
        </w:trPr>
        <w:tc>
          <w:tcPr>
            <w:tcW w:w="151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58" w:type="pct"/>
          </w:tcPr>
          <w:p w:rsidR="00C00BDE" w:rsidRPr="005C2B87" w:rsidRDefault="00C00BDE" w:rsidP="00572E45">
            <w:pPr>
              <w:spacing w:after="0" w:line="240" w:lineRule="auto"/>
              <w:ind w:left="-646" w:firstLine="6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основ технической подготовки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1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Диагностический инструментарий</w:t>
            </w:r>
          </w:p>
        </w:tc>
      </w:tr>
      <w:tr w:rsidR="00C00BDE" w:rsidRPr="005C2B87" w:rsidTr="00BE3635">
        <w:trPr>
          <w:trHeight w:val="259"/>
        </w:trPr>
        <w:tc>
          <w:tcPr>
            <w:tcW w:w="151" w:type="pct"/>
            <w:vMerge w:val="restart"/>
          </w:tcPr>
          <w:p w:rsidR="00C00BDE" w:rsidRPr="005C2B87" w:rsidRDefault="00C00BDE" w:rsidP="005C2B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Применяет некоторые правила создания прочных конструкций; проектирует конструкции по заданным темам, условиям, самостоятельному замыслу, схемам, моделям, фотографиям</w:t>
            </w:r>
          </w:p>
        </w:tc>
        <w:tc>
          <w:tcPr>
            <w:tcW w:w="2991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Педагог предлагает ребенку сконструировать объект или макет из имеющегося материала:</w:t>
            </w:r>
          </w:p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- по теме программы (педагог предлагает тему, ребенок конструирует);</w:t>
            </w:r>
          </w:p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- по условиям (ребенку предлагаются определенные условия, например, соблюдение цветовой гаммы, формы, материала, местонахождения этого объекта (дом на воде, лесной, в горах т.д.) и сконструировать его);</w:t>
            </w:r>
          </w:p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- по самостоятельному замыслу (ребенку предлагается отгадать загадку и сконструировать объект, который был загадан);</w:t>
            </w:r>
          </w:p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- по схемам (ребенку предлагается схема</w:t>
            </w:r>
            <w:r w:rsidRPr="005C2B87">
              <w:rPr>
                <w:sz w:val="24"/>
                <w:szCs w:val="24"/>
              </w:rPr>
              <w:t xml:space="preserve"> </w:t>
            </w: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объекта, макета);</w:t>
            </w:r>
          </w:p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- по моделям (ребенку предлагается готовый образец объекта);</w:t>
            </w:r>
          </w:p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- по фотографиям (ребенку предлагается сконструировать объект или макет по фотографии готового образца конструкции).</w:t>
            </w:r>
          </w:p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По мере выполнения задания педагог определяет уровень сформированности данного показателя</w:t>
            </w:r>
          </w:p>
        </w:tc>
      </w:tr>
      <w:tr w:rsidR="00C00BDE" w:rsidRPr="005C2B87" w:rsidTr="00BE3635">
        <w:trPr>
          <w:trHeight w:val="567"/>
        </w:trPr>
        <w:tc>
          <w:tcPr>
            <w:tcW w:w="15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Разрабатывает объект; предлагает варианты объекта; выбирает наиболее соответствующие объекту средства и материалы их сочетание, по собственной инициативе интегрирует виды деятельности</w:t>
            </w:r>
          </w:p>
        </w:tc>
        <w:tc>
          <w:tcPr>
            <w:tcW w:w="2991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разработать модель домашней обуви для сюжетной игры «Магазин обуви». В ходе обсуждения и конструирования выявляет: предлагают ли дети свои варианты объекта, выбирают ли наиболее соответствующие объекту средства и материалы их сочетание, по собственной инициативе интегрирует виды деятельности. По мере выполнения задания педагог определяет уровень сформированности данного показателя</w:t>
            </w:r>
          </w:p>
        </w:tc>
      </w:tr>
      <w:tr w:rsidR="00C00BDE" w:rsidRPr="005C2B87" w:rsidTr="00BE3635">
        <w:trPr>
          <w:trHeight w:val="551"/>
        </w:trPr>
        <w:tc>
          <w:tcPr>
            <w:tcW w:w="15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Встраивает в свои конструкции механические элементы: подвижные колеса, вращающееся основание подъемного крана и т.п., использует созданные конструкции в играх</w:t>
            </w:r>
          </w:p>
        </w:tc>
        <w:tc>
          <w:tcPr>
            <w:tcW w:w="2991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Педагог предлагает построить ребенку объект с механическими элементами: подвижные колеса, вращающееся основание подъемного крана и т.п. В ходе наблюдения выявляет:</w:t>
            </w:r>
          </w:p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- встраивает или нет механические элементы в объект;</w:t>
            </w:r>
          </w:p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или нет ребенок созданные конструкции в играх. </w:t>
            </w:r>
          </w:p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По мере выполнения задания педагог определяет уровень сформированности данного показателя</w:t>
            </w:r>
          </w:p>
        </w:tc>
      </w:tr>
      <w:tr w:rsidR="00C00BDE" w:rsidRPr="005C2B87" w:rsidTr="00BE3635">
        <w:trPr>
          <w:trHeight w:val="835"/>
        </w:trPr>
        <w:tc>
          <w:tcPr>
            <w:tcW w:w="15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 xml:space="preserve">Легко видоизменяет постройки по ситуации, изменяет высоту, площадь, устойчивость; свободно сочетает и адекватно взаимозаменяет детали в соответствии с конструктивной задачей, игровым сюжетом или творческим замыслом  </w:t>
            </w:r>
          </w:p>
        </w:tc>
        <w:tc>
          <w:tcPr>
            <w:tcW w:w="2991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детям сконструировать обувь, лайнер, машину, дом и т.д. из имеющихся материалов для сказочных героев. После того, как дети закончат постройки, педагог предлагает выбрать наугад карточку с изображением сказочного персонажа. Ребенок по ситуации должен видоизменить свою постройку (изменить высоту, площадь, устойчивость). В ходе преобразования конструкции педагог выявляет свободно ли сочетает и адекватно взаимозаменяет детали в соответствии с конструктивной задачей, игровым сюжетом или творческим замыслом. По мере выполнения задания педагог определяет уровень сформированности данного показателя </w:t>
            </w:r>
          </w:p>
        </w:tc>
      </w:tr>
      <w:tr w:rsidR="00C00BDE" w:rsidRPr="005C2B87" w:rsidTr="00BE3635">
        <w:tc>
          <w:tcPr>
            <w:tcW w:w="15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Конструирует в трех различных масштабах (взрослом, детском, кукольном), осваивает и обустраивает пространство по своему замыслу и плану</w:t>
            </w:r>
          </w:p>
        </w:tc>
        <w:tc>
          <w:tcPr>
            <w:tcW w:w="2991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Педагог предлагает ребенку сконструировать и украсить или обустроить обувь, лайнер, машину, дом и т.д. из имеющихся материалов для сказочных героев (великан, Незнайка, Дюймовочка). В ходе конструирования педагог выявляет способность конструировать в трех различных масштабах, осваивает и обустраивает пространство по своему замыслу и плану. По мере выполнения задания педагог определяет уровень сформированности данного показателя</w:t>
            </w:r>
          </w:p>
        </w:tc>
      </w:tr>
      <w:tr w:rsidR="00C00BDE" w:rsidRPr="005C2B87" w:rsidTr="00BE3635">
        <w:trPr>
          <w:trHeight w:val="561"/>
        </w:trPr>
        <w:tc>
          <w:tcPr>
            <w:tcW w:w="151" w:type="pct"/>
            <w:vMerge w:val="restar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в конструктивно – модельной деятельности, высказывает собственные суждения и оценки, передает свое отношение</w:t>
            </w:r>
          </w:p>
        </w:tc>
        <w:tc>
          <w:tcPr>
            <w:tcW w:w="2991" w:type="pct"/>
            <w:vMerge w:val="restar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 самостоятельной деятельности детей наблюдает за проявлением инициативы в конструктивно – модельной деятельности каждого ребенка и умением высказывать собственные суждения, оценки, передачи своего отношения к постройке. В ходе наблюдения определяет уровень сформированности данного показателя. </w:t>
            </w:r>
          </w:p>
        </w:tc>
      </w:tr>
      <w:tr w:rsidR="00C00BDE" w:rsidRPr="005C2B87" w:rsidTr="00BE3635">
        <w:trPr>
          <w:trHeight w:val="840"/>
        </w:trPr>
        <w:tc>
          <w:tcPr>
            <w:tcW w:w="15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определяет замысел будущей работы</w:t>
            </w:r>
          </w:p>
        </w:tc>
        <w:tc>
          <w:tcPr>
            <w:tcW w:w="299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DE" w:rsidRPr="005C2B87" w:rsidTr="00BE3635">
        <w:trPr>
          <w:trHeight w:val="702"/>
        </w:trPr>
        <w:tc>
          <w:tcPr>
            <w:tcW w:w="15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Составляет инженерную книгу</w:t>
            </w:r>
          </w:p>
        </w:tc>
        <w:tc>
          <w:tcPr>
            <w:tcW w:w="2991" w:type="pct"/>
            <w:vMerge w:val="restar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Педагог представляет детям готовую модель например, воздушного змея, проговаривает последовательность этапов конструирования. Задача детей зафиксировать этапы и результаты деятельности по созданию данной модели. По мере выполнения задания педагог определяет уровень сформированности данного показателя</w:t>
            </w:r>
          </w:p>
        </w:tc>
      </w:tr>
      <w:tr w:rsidR="00C00BDE" w:rsidRPr="005C2B87" w:rsidTr="00BE3635">
        <w:tc>
          <w:tcPr>
            <w:tcW w:w="15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Фиксирует этапы и результаты деятельности по созданию моделей</w:t>
            </w:r>
          </w:p>
        </w:tc>
        <w:tc>
          <w:tcPr>
            <w:tcW w:w="299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DE" w:rsidRPr="005C2B87" w:rsidTr="00BE3635">
        <w:tc>
          <w:tcPr>
            <w:tcW w:w="15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 xml:space="preserve">«Читает» простейшие схемы, чертежи технических объектов, макетов, моделей </w:t>
            </w:r>
          </w:p>
        </w:tc>
        <w:tc>
          <w:tcPr>
            <w:tcW w:w="2991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ребенку на выбор </w:t>
            </w:r>
            <w:r w:rsidRPr="005C2B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(карточки предлагаются детям изображением вниз)</w:t>
            </w: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 xml:space="preserve"> схему (</w:t>
            </w:r>
            <w:r w:rsidRPr="00BE363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E3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. Задача ребенка определить объект, макет, модель, его части и детали необходимые для постройки данного объекта, модели, макета из имеющегося материала. По мере выполнения задания педагог определяет уровень сформированности данного показателя.</w:t>
            </w:r>
          </w:p>
        </w:tc>
      </w:tr>
      <w:tr w:rsidR="00C00BDE" w:rsidRPr="005C2B87" w:rsidTr="00BE3635">
        <w:trPr>
          <w:trHeight w:val="549"/>
        </w:trPr>
        <w:tc>
          <w:tcPr>
            <w:tcW w:w="151" w:type="pct"/>
            <w:vMerge w:val="restar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Планирует деятельность, доводит работу до результата, адекватно оценивает его; вносит необходимые изменения в работу, включает детали, дорабатывает конструкцию.</w:t>
            </w:r>
          </w:p>
        </w:tc>
        <w:tc>
          <w:tcPr>
            <w:tcW w:w="2991" w:type="pct"/>
            <w:vMerge w:val="restar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Педагог предлагает ребенку игровую ситуацию, например, в нашем городе началось строительство нового микрорайона, но в нем пока нет детского сада, школы и поликлиники. Задача детей построить данные социальные объекты из имеющегося конструктора. Условия: количество строительного материала и инструментов ограниченно. В ходе конструктивно – модельной деятельности педагог анализирует способность каждого ребенка планировать свою деятельность, доводить работу до результата, адекватно оценивать его; вносить необходимые изменения в работу, включать детали, дорабатывать конструкцию, самостоятельно использовать способы экономичного применения материалов, проявлять бережное отношение к материалам и инструментам.</w:t>
            </w:r>
          </w:p>
        </w:tc>
      </w:tr>
      <w:tr w:rsidR="00C00BDE" w:rsidRPr="005C2B87" w:rsidTr="00BE3635">
        <w:trPr>
          <w:trHeight w:val="837"/>
        </w:trPr>
        <w:tc>
          <w:tcPr>
            <w:tcW w:w="15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использует способы экономичного применения материалов и проявляет бережное отношение к материалам и инструментам</w:t>
            </w:r>
          </w:p>
        </w:tc>
        <w:tc>
          <w:tcPr>
            <w:tcW w:w="299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DE" w:rsidRPr="005C2B87" w:rsidTr="00BE3635">
        <w:trPr>
          <w:trHeight w:val="706"/>
        </w:trPr>
        <w:tc>
          <w:tcPr>
            <w:tcW w:w="15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Использует детали с учетом их конструктивных свойств (формы, величины, устойчивости, размещения в пространстве); видоизменяет технические модели; адекватно заменяет одни детали другими; определяет варианты технических деталей</w:t>
            </w:r>
          </w:p>
        </w:tc>
        <w:tc>
          <w:tcPr>
            <w:tcW w:w="2991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детям, например, схему лайнера</w:t>
            </w:r>
            <w:bookmarkStart w:id="0" w:name="_GoBack"/>
            <w:bookmarkEnd w:id="0"/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. Задача детей выложить плоскостную модель лайнера, используя набор «Дары Фрёбеля» № 7. В ходе конструирования педагог выявляет правильность использования деталей с учетом их конструктивных свойств (формы, величины, устойчивости, размещения в пространстве).</w:t>
            </w:r>
          </w:p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 xml:space="preserve">Затем педагог создает игровую ситуацию: лайнер попал в шторм и одна палуба требует ремонта. Задача детей видоизменить одну из палуб, заменив одни детали другими. </w:t>
            </w:r>
          </w:p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В ходе анализа постройки педагог определяет, как ребенок видоизменяет технические модели; адекватно заменяет одни детали другими; определяет варианты технических деталей.</w:t>
            </w:r>
          </w:p>
        </w:tc>
      </w:tr>
      <w:tr w:rsidR="00C00BDE" w:rsidRPr="005C2B87" w:rsidTr="00BE3635">
        <w:trPr>
          <w:trHeight w:val="703"/>
        </w:trPr>
        <w:tc>
          <w:tcPr>
            <w:tcW w:w="151" w:type="pct"/>
            <w:vMerge w:val="restart"/>
          </w:tcPr>
          <w:p w:rsidR="00C00BDE" w:rsidRPr="005C2B87" w:rsidRDefault="00C00BDE" w:rsidP="005C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Экспериментирует в создании моделей технических объектов, проявляет самостоятельность в процессе выбора темы, продумывания технической модели, выбора способов создания модели; демонстрирует высокую техническую грамотность; планирует деятельность, умело организует рабочее место, проявляет аккуратность и организованность</w:t>
            </w:r>
          </w:p>
        </w:tc>
        <w:tc>
          <w:tcPr>
            <w:tcW w:w="2991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сконструировать технический объект, макет, модель по собственному замыслу. В ходе конструирования педагог наблюдает, как ребенок экспериментирует в создании моделей технических объектов, проявляет самостоятельность в процессе выбора темы, продумывания технической модели, выбора способов создания модели; демонстрирует высокую техническую грамотность; планирует деятельность, умело организует рабочее место, проявляет аккуратность и организованность.</w:t>
            </w:r>
          </w:p>
        </w:tc>
      </w:tr>
      <w:tr w:rsidR="00C00BDE" w:rsidRPr="005C2B87" w:rsidTr="00BE3635">
        <w:trPr>
          <w:trHeight w:val="845"/>
        </w:trPr>
        <w:tc>
          <w:tcPr>
            <w:tcW w:w="151" w:type="pct"/>
            <w:vMerge/>
          </w:tcPr>
          <w:p w:rsidR="00C00BDE" w:rsidRPr="005C2B87" w:rsidRDefault="00C00BDE" w:rsidP="005C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Знает виды и свойства различных материалов, конструкторов для изготовления объектов, моделей, конструкций</w:t>
            </w:r>
          </w:p>
        </w:tc>
        <w:tc>
          <w:tcPr>
            <w:tcW w:w="2991" w:type="pct"/>
            <w:vMerge w:val="restar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поучаствовать в викторине «В мире конструкций»</w:t>
            </w:r>
          </w:p>
          <w:p w:rsidR="00C00BDE" w:rsidRPr="005C2B87" w:rsidRDefault="00C00BDE" w:rsidP="005C2B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Какие виды конструкторов вы знаете?</w:t>
            </w:r>
          </w:p>
          <w:p w:rsidR="00C00BDE" w:rsidRPr="005C2B87" w:rsidRDefault="00C00BDE" w:rsidP="005C2B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Из какого материала изготовлены названные вами конструкторы?</w:t>
            </w:r>
          </w:p>
          <w:p w:rsidR="00C00BDE" w:rsidRPr="005C2B87" w:rsidRDefault="00C00BDE" w:rsidP="005C2B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Как соединить между собой элементы разных конструкторов?</w:t>
            </w:r>
          </w:p>
          <w:p w:rsidR="00C00BDE" w:rsidRPr="005C2B87" w:rsidRDefault="00C00BDE" w:rsidP="005C2B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 xml:space="preserve">Как соединить между собой два листа бумаги? </w:t>
            </w:r>
          </w:p>
          <w:p w:rsidR="00C00BDE" w:rsidRPr="005C2B87" w:rsidRDefault="00C00BDE" w:rsidP="005C2B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Назовите инструменты – помощники для создания построек.</w:t>
            </w:r>
          </w:p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По ответам данных ребенком педагог определяет уровень сформированности данного показателя.</w:t>
            </w:r>
          </w:p>
        </w:tc>
      </w:tr>
      <w:tr w:rsidR="00C00BDE" w:rsidRPr="005C2B87" w:rsidTr="00BE3635">
        <w:trPr>
          <w:trHeight w:val="684"/>
        </w:trPr>
        <w:tc>
          <w:tcPr>
            <w:tcW w:w="151" w:type="pct"/>
            <w:vMerge/>
          </w:tcPr>
          <w:p w:rsidR="00C00BDE" w:rsidRPr="005C2B87" w:rsidRDefault="00C00BDE" w:rsidP="005C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Знает способы соединения различных материалов</w:t>
            </w:r>
          </w:p>
        </w:tc>
        <w:tc>
          <w:tcPr>
            <w:tcW w:w="299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DE" w:rsidRPr="005C2B87" w:rsidTr="00BE3635">
        <w:trPr>
          <w:trHeight w:val="435"/>
        </w:trPr>
        <w:tc>
          <w:tcPr>
            <w:tcW w:w="151" w:type="pct"/>
            <w:vMerge/>
          </w:tcPr>
          <w:p w:rsidR="00C00BDE" w:rsidRPr="005C2B87" w:rsidRDefault="00C00BDE" w:rsidP="005C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Знает название инструментов, приспособлений</w:t>
            </w:r>
          </w:p>
        </w:tc>
        <w:tc>
          <w:tcPr>
            <w:tcW w:w="299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DE" w:rsidRPr="005C2B87" w:rsidTr="00BE3635">
        <w:trPr>
          <w:trHeight w:val="998"/>
        </w:trPr>
        <w:tc>
          <w:tcPr>
            <w:tcW w:w="151" w:type="pct"/>
            <w:vMerge w:val="restart"/>
          </w:tcPr>
          <w:p w:rsidR="00C00BDE" w:rsidRPr="005C2B87" w:rsidRDefault="00C00BDE" w:rsidP="005C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Анализирует постройку, создает интересные образы, постройки, сооружения с опорой на опыт</w:t>
            </w:r>
          </w:p>
        </w:tc>
        <w:tc>
          <w:tcPr>
            <w:tcW w:w="2991" w:type="pct"/>
            <w:vMerge w:val="restar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детям создать коллективную постройку, например, порт для дальнейшей сюжетно-ролевой игры. Дети могут самостоятельно выбрать объект постройки, объединиться в группы или пары и материалы для выполнения работы (разные конструкторы, бумага, картон, ткань и т.д.). В ходе конструирования педагог наблюдает как дети анализируют постройки, создают интересные образы, постройки, сооружения с опорой на опыт. </w:t>
            </w:r>
          </w:p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Затем детям предлагается сюжетно-ролевая игра «Порт», в ходе игры педагог наблюдает как ребенок оценивает собственные работы; в процессе выполнения коллективных работ охотно и плодотворно сотрудничает с другими детьми.</w:t>
            </w:r>
          </w:p>
        </w:tc>
      </w:tr>
      <w:tr w:rsidR="00C00BDE" w:rsidRPr="005C2B87" w:rsidTr="00BE3635">
        <w:tc>
          <w:tcPr>
            <w:tcW w:w="151" w:type="pct"/>
            <w:vMerge/>
          </w:tcPr>
          <w:p w:rsidR="00C00BDE" w:rsidRPr="005C2B87" w:rsidRDefault="00C00BDE" w:rsidP="005C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собственные работы; в процессе выполнения коллективных работ охотно и плодотворно сотрудничает с другими детьми</w:t>
            </w:r>
          </w:p>
        </w:tc>
        <w:tc>
          <w:tcPr>
            <w:tcW w:w="299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DE" w:rsidRPr="005C2B87" w:rsidTr="00BE3635">
        <w:tc>
          <w:tcPr>
            <w:tcW w:w="151" w:type="pct"/>
            <w:vMerge w:val="restar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Распределяет конструктивно-модельную деятельность по технологическим операциям, оформляет этапы работы в виде схем, рисунков, условных обозначений</w:t>
            </w:r>
          </w:p>
        </w:tc>
        <w:tc>
          <w:tcPr>
            <w:tcW w:w="2991" w:type="pct"/>
            <w:vMerge w:val="restar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на выбор (карточки предлагаются детям изображением вниз) схему (</w:t>
            </w:r>
            <w:r w:rsidRPr="00BE363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E3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. Задача детей зафиксировать и оформить при помощи чертежных инструментов и принадлежностей в виде схем, рисунков, условных обозначений этапы конструктивно-модельную деятельности.</w:t>
            </w:r>
          </w:p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Затем педагог в ходе беседы с ребенком выявляет какие необходимы инструменты для работы по каждой операции. По мере выполнения задания педагог определяет уровень сформированности данного показателя</w:t>
            </w:r>
          </w:p>
        </w:tc>
      </w:tr>
      <w:tr w:rsidR="00C00BDE" w:rsidRPr="005C2B87" w:rsidTr="00BE3635">
        <w:tc>
          <w:tcPr>
            <w:tcW w:w="15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Отбирает нужные инструменты для работы по каждой операции</w:t>
            </w:r>
          </w:p>
        </w:tc>
        <w:tc>
          <w:tcPr>
            <w:tcW w:w="299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DE" w:rsidRPr="005C2B87" w:rsidTr="00BE3635">
        <w:tc>
          <w:tcPr>
            <w:tcW w:w="15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Пользуется чертежными инструментами и принадлежностями</w:t>
            </w:r>
          </w:p>
        </w:tc>
        <w:tc>
          <w:tcPr>
            <w:tcW w:w="299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DE" w:rsidRPr="005C2B87" w:rsidTr="00BE3635">
        <w:tc>
          <w:tcPr>
            <w:tcW w:w="151" w:type="pct"/>
            <w:vMerge w:val="restar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Активно участвует в совместной со взрослым и детьми коллективном техническом творчестве, наряду с успешной индивидуальной деятельностью</w:t>
            </w:r>
          </w:p>
        </w:tc>
        <w:tc>
          <w:tcPr>
            <w:tcW w:w="2991" w:type="pct"/>
            <w:vMerge w:val="restar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создать коллективную постройку, например, железнодорожную станцию для дальнейшей сюжетно-ролевой игры. Дети могут самостоятельно выбрать объект постройки, объединиться в группы или пары и материалы для выполнения работы (разные конструкторы, бумага, картон, ткань и т.д.). В ходе конструирования педагог наблюдает степень активности каждого ребенка в совместной со взрослым и детьми коллективном техническом творчестве, наряду с успешной индивидуальной деятельностью; находит и обсуждает общий замысел, планирует последовательность действий, распределяет объем работы на всех участников, учитывая интересы и способности, выбирает материал, делится им, делает замены деталей, согласовывает планы и усилия.</w:t>
            </w:r>
          </w:p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Затем детям предлагается сюжетно-ролевая игра «Железнодорожная станция», в ходе игры педагог наблюдает как ребенок радуется общему результату и успехам других детей, проявивших сообразительность, фантазию, волю, организаторские способности.</w:t>
            </w:r>
          </w:p>
        </w:tc>
      </w:tr>
      <w:tr w:rsidR="00C00BDE" w:rsidRPr="005C2B87" w:rsidTr="00BE3635">
        <w:tc>
          <w:tcPr>
            <w:tcW w:w="15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Находит и обсуждает общий замысел, планирует последовательность действий, распределяет объем работы на всех участников, учитывая интересы и способности, выбирает материал, делится им, делает замены деталей, согласовывает планы и усилия</w:t>
            </w:r>
          </w:p>
        </w:tc>
        <w:tc>
          <w:tcPr>
            <w:tcW w:w="299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DE" w:rsidRPr="005C2B87" w:rsidTr="00BE3635">
        <w:tc>
          <w:tcPr>
            <w:tcW w:w="15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Радуется общему результату и успехам других детей, проявивших сообразительность, фантазию, волю, организаторские способности</w:t>
            </w:r>
          </w:p>
        </w:tc>
        <w:tc>
          <w:tcPr>
            <w:tcW w:w="299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DE" w:rsidRPr="005C2B87" w:rsidTr="00BE3635">
        <w:trPr>
          <w:trHeight w:val="920"/>
        </w:trPr>
        <w:tc>
          <w:tcPr>
            <w:tcW w:w="151" w:type="pct"/>
            <w:vMerge w:val="restar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правила техники безопасности </w:t>
            </w:r>
          </w:p>
        </w:tc>
        <w:tc>
          <w:tcPr>
            <w:tcW w:w="2991" w:type="pct"/>
            <w:vMerge w:val="restar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Педагог в ходе конструктивно – модельной деятельности наблюдает за соблюдением детьми правил техники безопасности, а также контроле своих действий в процессе выполнения работы и после ее завершения. В ходе наблюдения определяет уровень сформированности данного показателя.</w:t>
            </w:r>
          </w:p>
        </w:tc>
      </w:tr>
      <w:tr w:rsidR="00C00BDE" w:rsidRPr="005C2B87" w:rsidTr="00BE3635">
        <w:tc>
          <w:tcPr>
            <w:tcW w:w="15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Контролирует свои действия в процессе выполнения работы и после ее завершения</w:t>
            </w:r>
          </w:p>
        </w:tc>
        <w:tc>
          <w:tcPr>
            <w:tcW w:w="299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DE" w:rsidRPr="005C2B87" w:rsidTr="00BE3635">
        <w:tc>
          <w:tcPr>
            <w:tcW w:w="151" w:type="pct"/>
            <w:vMerge w:val="restar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самостоятельность, инициативу, индивидуальность в процессе деятельности; имеет творческие увлечения</w:t>
            </w:r>
          </w:p>
        </w:tc>
        <w:tc>
          <w:tcPr>
            <w:tcW w:w="2991" w:type="pct"/>
            <w:vMerge w:val="restar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Педагог в ходе конструктивно – модельной деятельности наблюдает за проявлением самостоятельности, инициативы, индивидуальности в процессе деятельности; творческих увлечений; проявляет интерес к использованию уже знакомых и освоению новых видов конструирования; использует полученные конструкции в детских играх. В ходе наблюдения определяет уровень сформированности данного показателя.</w:t>
            </w:r>
          </w:p>
        </w:tc>
      </w:tr>
      <w:tr w:rsidR="00C00BDE" w:rsidRPr="005C2B87" w:rsidTr="00BE3635">
        <w:tc>
          <w:tcPr>
            <w:tcW w:w="15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использованию уже знакомых и освоению новых видов конструирования</w:t>
            </w:r>
          </w:p>
        </w:tc>
        <w:tc>
          <w:tcPr>
            <w:tcW w:w="299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DE" w:rsidRPr="005C2B87" w:rsidTr="00BE3635">
        <w:tc>
          <w:tcPr>
            <w:tcW w:w="15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7">
              <w:rPr>
                <w:rFonts w:ascii="Times New Roman" w:hAnsi="Times New Roman" w:cs="Times New Roman"/>
                <w:sz w:val="24"/>
                <w:szCs w:val="24"/>
              </w:rPr>
              <w:t>Развертывает детские игры с использованием полученных конструкций</w:t>
            </w:r>
          </w:p>
        </w:tc>
        <w:tc>
          <w:tcPr>
            <w:tcW w:w="2991" w:type="pct"/>
            <w:vMerge/>
          </w:tcPr>
          <w:p w:rsidR="00C00BDE" w:rsidRPr="005C2B87" w:rsidRDefault="00C00BDE" w:rsidP="005C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BDE" w:rsidRDefault="00C00BDE" w:rsidP="008F12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00BDE" w:rsidRDefault="00C00BDE" w:rsidP="008F12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– показатель сформирован</w:t>
      </w:r>
    </w:p>
    <w:p w:rsidR="00C00BDE" w:rsidRDefault="00C00BDE" w:rsidP="008F12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– показатель сформирован частично</w:t>
      </w:r>
    </w:p>
    <w:p w:rsidR="00C00BDE" w:rsidRDefault="00C00BDE" w:rsidP="008F12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– показатель не сформирован</w:t>
      </w:r>
    </w:p>
    <w:p w:rsidR="00C00BDE" w:rsidRPr="008F128E" w:rsidRDefault="00C00BDE" w:rsidP="008F128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C00BDE" w:rsidRPr="008F128E" w:rsidSect="008F1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2F60"/>
    <w:multiLevelType w:val="hybridMultilevel"/>
    <w:tmpl w:val="EA4C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94325"/>
    <w:multiLevelType w:val="hybridMultilevel"/>
    <w:tmpl w:val="6298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5D"/>
    <w:rsid w:val="00044403"/>
    <w:rsid w:val="00172E7B"/>
    <w:rsid w:val="00181E34"/>
    <w:rsid w:val="001C05BA"/>
    <w:rsid w:val="002373D7"/>
    <w:rsid w:val="00241075"/>
    <w:rsid w:val="00272473"/>
    <w:rsid w:val="00393949"/>
    <w:rsid w:val="003A4CCA"/>
    <w:rsid w:val="003A7D5E"/>
    <w:rsid w:val="003D73B8"/>
    <w:rsid w:val="00416ABC"/>
    <w:rsid w:val="004E4CDD"/>
    <w:rsid w:val="00570277"/>
    <w:rsid w:val="00572E45"/>
    <w:rsid w:val="00583D69"/>
    <w:rsid w:val="005C2B87"/>
    <w:rsid w:val="005C398B"/>
    <w:rsid w:val="00643DC2"/>
    <w:rsid w:val="00655E5E"/>
    <w:rsid w:val="0068506D"/>
    <w:rsid w:val="00697284"/>
    <w:rsid w:val="006A424B"/>
    <w:rsid w:val="006D6AFA"/>
    <w:rsid w:val="007C2F5F"/>
    <w:rsid w:val="00847DCC"/>
    <w:rsid w:val="008757E1"/>
    <w:rsid w:val="008D135D"/>
    <w:rsid w:val="008F128E"/>
    <w:rsid w:val="009552A0"/>
    <w:rsid w:val="009D293A"/>
    <w:rsid w:val="00A07687"/>
    <w:rsid w:val="00A12B41"/>
    <w:rsid w:val="00AD656C"/>
    <w:rsid w:val="00B7054B"/>
    <w:rsid w:val="00BA3FE9"/>
    <w:rsid w:val="00BD3A9F"/>
    <w:rsid w:val="00BE3635"/>
    <w:rsid w:val="00BF23F2"/>
    <w:rsid w:val="00BF32F9"/>
    <w:rsid w:val="00C00BDE"/>
    <w:rsid w:val="00C5037B"/>
    <w:rsid w:val="00C769EE"/>
    <w:rsid w:val="00D00B90"/>
    <w:rsid w:val="00D12A54"/>
    <w:rsid w:val="00D340A5"/>
    <w:rsid w:val="00D41568"/>
    <w:rsid w:val="00D618A3"/>
    <w:rsid w:val="00D815A8"/>
    <w:rsid w:val="00DE7E02"/>
    <w:rsid w:val="00E75459"/>
    <w:rsid w:val="00E809C1"/>
    <w:rsid w:val="00EA4835"/>
    <w:rsid w:val="00EA7F21"/>
    <w:rsid w:val="00EF5F60"/>
    <w:rsid w:val="00F02CF5"/>
    <w:rsid w:val="00F33C60"/>
    <w:rsid w:val="00FD1965"/>
    <w:rsid w:val="00FE0D24"/>
    <w:rsid w:val="00FF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7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128E"/>
    <w:pPr>
      <w:ind w:left="720"/>
    </w:pPr>
  </w:style>
  <w:style w:type="table" w:styleId="TableGrid">
    <w:name w:val="Table Grid"/>
    <w:basedOn w:val="TableNormal"/>
    <w:uiPriority w:val="99"/>
    <w:rsid w:val="008F12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7545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498</TotalTime>
  <Pages>7</Pages>
  <Words>2196</Words>
  <Characters>12521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206-01</cp:lastModifiedBy>
  <cp:revision>17</cp:revision>
  <dcterms:created xsi:type="dcterms:W3CDTF">2018-04-24T08:04:00Z</dcterms:created>
  <dcterms:modified xsi:type="dcterms:W3CDTF">2018-06-28T07:54:00Z</dcterms:modified>
</cp:coreProperties>
</file>